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C61E0" w14:textId="7450B8D7" w:rsidR="006D1C15" w:rsidRPr="008955AA" w:rsidRDefault="00B7382C">
      <w:pPr>
        <w:jc w:val="center"/>
        <w:rPr>
          <w:rFonts w:ascii="仿宋_GB2312" w:eastAsia="仿宋_GB2312"/>
          <w:b/>
          <w:sz w:val="36"/>
          <w:szCs w:val="36"/>
        </w:rPr>
      </w:pPr>
      <w:r w:rsidRPr="008955AA">
        <w:rPr>
          <w:rFonts w:ascii="仿宋_GB2312" w:eastAsia="仿宋_GB2312" w:hint="eastAsia"/>
          <w:b/>
          <w:sz w:val="36"/>
          <w:szCs w:val="36"/>
        </w:rPr>
        <w:t>工程量</w:t>
      </w:r>
      <w:r w:rsidR="00476DD5" w:rsidRPr="008955AA">
        <w:rPr>
          <w:rFonts w:ascii="仿宋_GB2312" w:eastAsia="仿宋_GB2312" w:hint="eastAsia"/>
          <w:b/>
          <w:sz w:val="36"/>
          <w:szCs w:val="36"/>
        </w:rPr>
        <w:t>计算规则</w:t>
      </w:r>
    </w:p>
    <w:p w14:paraId="610B330D" w14:textId="7D9223A9" w:rsidR="00E4725E" w:rsidRPr="00E4725E" w:rsidRDefault="00E4725E" w:rsidP="00E4725E">
      <w:pPr>
        <w:pStyle w:val="a6"/>
        <w:numPr>
          <w:ilvl w:val="0"/>
          <w:numId w:val="3"/>
        </w:numPr>
        <w:ind w:firstLineChars="0"/>
        <w:jc w:val="left"/>
        <w:rPr>
          <w:rFonts w:ascii="仿宋_GB2312" w:eastAsia="仿宋_GB2312"/>
          <w:bCs/>
          <w:sz w:val="28"/>
          <w:szCs w:val="28"/>
        </w:rPr>
      </w:pPr>
      <w:r w:rsidRPr="00E4725E">
        <w:rPr>
          <w:rFonts w:ascii="仿宋_GB2312" w:eastAsia="仿宋_GB2312" w:hint="eastAsia"/>
          <w:bCs/>
          <w:sz w:val="28"/>
          <w:szCs w:val="28"/>
        </w:rPr>
        <w:t>投标单位有义务对招标人提供的</w:t>
      </w:r>
      <w:r>
        <w:rPr>
          <w:rFonts w:ascii="仿宋_GB2312" w:eastAsia="仿宋_GB2312" w:hint="eastAsia"/>
          <w:bCs/>
          <w:sz w:val="28"/>
          <w:szCs w:val="28"/>
        </w:rPr>
        <w:t>招标</w:t>
      </w:r>
      <w:r w:rsidRPr="00E4725E">
        <w:rPr>
          <w:rFonts w:ascii="仿宋_GB2312" w:eastAsia="仿宋_GB2312" w:hint="eastAsia"/>
          <w:bCs/>
          <w:sz w:val="28"/>
          <w:szCs w:val="28"/>
        </w:rPr>
        <w:t>清单及清单工程量进行核对。</w:t>
      </w:r>
    </w:p>
    <w:p w14:paraId="547474A9" w14:textId="57100937" w:rsidR="00E4725E" w:rsidRDefault="00E4725E" w:rsidP="00E4725E">
      <w:pPr>
        <w:pStyle w:val="a6"/>
        <w:numPr>
          <w:ilvl w:val="0"/>
          <w:numId w:val="3"/>
        </w:numPr>
        <w:ind w:firstLineChars="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本项目约定实际完成工程量与招标清单工程量相差在</w:t>
      </w:r>
      <w:r w:rsidRPr="00E4725E">
        <w:rPr>
          <w:rFonts w:ascii="仿宋_GB2312" w:eastAsia="仿宋_GB2312" w:hint="eastAsia"/>
          <w:bCs/>
          <w:sz w:val="28"/>
          <w:szCs w:val="28"/>
        </w:rPr>
        <w:t>±</w:t>
      </w:r>
      <w:r>
        <w:rPr>
          <w:rFonts w:ascii="仿宋_GB2312" w:eastAsia="仿宋_GB2312" w:hint="eastAsia"/>
          <w:bCs/>
          <w:sz w:val="28"/>
          <w:szCs w:val="28"/>
        </w:rPr>
        <w:t>3%以内的工作内容不调整工程量，超过</w:t>
      </w:r>
      <w:r w:rsidRPr="00E4725E">
        <w:rPr>
          <w:rFonts w:ascii="仿宋_GB2312" w:eastAsia="仿宋_GB2312" w:hint="eastAsia"/>
          <w:bCs/>
          <w:sz w:val="28"/>
          <w:szCs w:val="28"/>
        </w:rPr>
        <w:t>±</w:t>
      </w:r>
      <w:r>
        <w:rPr>
          <w:rFonts w:ascii="仿宋_GB2312" w:eastAsia="仿宋_GB2312" w:hint="eastAsia"/>
          <w:bCs/>
          <w:sz w:val="28"/>
          <w:szCs w:val="28"/>
        </w:rPr>
        <w:t>3%的部分按实际工程量进行计算计入结算。</w:t>
      </w:r>
    </w:p>
    <w:p w14:paraId="1652A02A" w14:textId="29775EB3" w:rsidR="00E4725E" w:rsidRPr="00E4725E" w:rsidRDefault="00E4725E" w:rsidP="00842249">
      <w:pPr>
        <w:pStyle w:val="a6"/>
        <w:numPr>
          <w:ilvl w:val="0"/>
          <w:numId w:val="3"/>
        </w:numPr>
        <w:ind w:firstLineChars="0"/>
        <w:jc w:val="left"/>
        <w:rPr>
          <w:rFonts w:ascii="仿宋_GB2312" w:eastAsia="仿宋_GB2312"/>
          <w:bCs/>
          <w:sz w:val="28"/>
          <w:szCs w:val="28"/>
        </w:rPr>
      </w:pPr>
      <w:r w:rsidRPr="00E4725E">
        <w:rPr>
          <w:rFonts w:ascii="仿宋_GB2312" w:eastAsia="仿宋_GB2312" w:hint="eastAsia"/>
          <w:bCs/>
          <w:sz w:val="28"/>
          <w:szCs w:val="28"/>
        </w:rPr>
        <w:t>本</w:t>
      </w:r>
      <w:proofErr w:type="gramStart"/>
      <w:r w:rsidRPr="00E4725E">
        <w:rPr>
          <w:rFonts w:ascii="仿宋_GB2312" w:eastAsia="仿宋_GB2312" w:hint="eastAsia"/>
          <w:bCs/>
          <w:sz w:val="28"/>
          <w:szCs w:val="28"/>
        </w:rPr>
        <w:t>工程工程</w:t>
      </w:r>
      <w:proofErr w:type="gramEnd"/>
      <w:r w:rsidRPr="00E4725E">
        <w:rPr>
          <w:rFonts w:ascii="仿宋_GB2312" w:eastAsia="仿宋_GB2312" w:hint="eastAsia"/>
          <w:bCs/>
          <w:sz w:val="28"/>
          <w:szCs w:val="28"/>
        </w:rPr>
        <w:t>量计算规则按：</w:t>
      </w:r>
      <w:r w:rsidRPr="00E4725E">
        <w:rPr>
          <w:rFonts w:ascii="仿宋_GB2312" w:eastAsia="仿宋_GB2312"/>
          <w:bCs/>
          <w:sz w:val="28"/>
          <w:szCs w:val="28"/>
        </w:rPr>
        <w:t xml:space="preserve"> </w:t>
      </w:r>
      <w:r w:rsidRPr="00E4725E">
        <w:rPr>
          <w:rFonts w:ascii="仿宋_GB2312" w:eastAsia="仿宋_GB2312" w:hint="eastAsia"/>
          <w:bCs/>
          <w:sz w:val="28"/>
          <w:szCs w:val="28"/>
        </w:rPr>
        <w:t>《建筑工程建筑面积计算规范》（GB/T50353-2013）《建设工程工程量清单计价规范》（GB50500-2013）、《通用安装工程工程量清单计算规范》(GB50856-2013)计算</w:t>
      </w:r>
    </w:p>
    <w:p w14:paraId="1302C0D4" w14:textId="77777777" w:rsidR="00930075" w:rsidRPr="00E4725E" w:rsidRDefault="00930075" w:rsidP="00930075">
      <w:pPr>
        <w:jc w:val="left"/>
        <w:rPr>
          <w:bCs/>
          <w:sz w:val="28"/>
          <w:szCs w:val="28"/>
        </w:rPr>
      </w:pPr>
    </w:p>
    <w:sectPr w:rsidR="00930075" w:rsidRPr="00E4725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E5FA0" w14:textId="77777777" w:rsidR="005E67E1" w:rsidRDefault="005E67E1">
      <w:r>
        <w:separator/>
      </w:r>
    </w:p>
  </w:endnote>
  <w:endnote w:type="continuationSeparator" w:id="0">
    <w:p w14:paraId="465AB956" w14:textId="77777777" w:rsidR="005E67E1" w:rsidRDefault="005E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54AC" w14:textId="77777777" w:rsidR="006D1C15" w:rsidRDefault="00476DD5">
    <w:pPr>
      <w:pStyle w:val="a3"/>
      <w:jc w:val="center"/>
    </w:pPr>
    <w:r>
      <w:rPr>
        <w:rFonts w:hint="eastAsia"/>
      </w:rPr>
      <w:t>第</w:t>
    </w:r>
    <w:r>
      <w:rPr>
        <w:rFonts w:hint="eastAsia"/>
      </w:rPr>
      <w:t xml:space="preserve"> </w:t>
    </w: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</w:rPr>
      <w:t xml:space="preserve"> </w:t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>
      <w:rPr>
        <w:rFonts w:hint="eastAsia"/>
      </w:rPr>
      <w:t xml:space="preserve"> </w:t>
    </w:r>
    <w:r w:rsidR="005E67E1">
      <w:fldChar w:fldCharType="begin"/>
    </w:r>
    <w:r w:rsidR="005E67E1">
      <w:instrText xml:space="preserve"> NUMPAGES  \* MERGEFORMAT </w:instrText>
    </w:r>
    <w:r w:rsidR="005E67E1">
      <w:fldChar w:fldCharType="separate"/>
    </w:r>
    <w:r>
      <w:rPr>
        <w:rFonts w:hint="eastAsia"/>
      </w:rPr>
      <w:t>6</w:t>
    </w:r>
    <w:r w:rsidR="005E67E1">
      <w:fldChar w:fldCharType="end"/>
    </w:r>
    <w:r>
      <w:rPr>
        <w:rFonts w:hint="eastAsia"/>
      </w:rPr>
      <w:t xml:space="preserve"> 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EE665" w14:textId="77777777" w:rsidR="005E67E1" w:rsidRDefault="005E67E1">
      <w:r>
        <w:separator/>
      </w:r>
    </w:p>
  </w:footnote>
  <w:footnote w:type="continuationSeparator" w:id="0">
    <w:p w14:paraId="74B3711F" w14:textId="77777777" w:rsidR="005E67E1" w:rsidRDefault="005E6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6C2775"/>
    <w:multiLevelType w:val="singleLevel"/>
    <w:tmpl w:val="646C277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0506BFE"/>
    <w:multiLevelType w:val="hybridMultilevel"/>
    <w:tmpl w:val="9E1ACF50"/>
    <w:lvl w:ilvl="0" w:tplc="B450E21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B263D4E"/>
    <w:multiLevelType w:val="hybridMultilevel"/>
    <w:tmpl w:val="99E0946E"/>
    <w:lvl w:ilvl="0" w:tplc="EFE83D6A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0C6"/>
    <w:rsid w:val="002069BB"/>
    <w:rsid w:val="00257A8C"/>
    <w:rsid w:val="00300545"/>
    <w:rsid w:val="00476DD5"/>
    <w:rsid w:val="004E33BF"/>
    <w:rsid w:val="00530693"/>
    <w:rsid w:val="005A292D"/>
    <w:rsid w:val="005A79AE"/>
    <w:rsid w:val="005E67E1"/>
    <w:rsid w:val="006D1C15"/>
    <w:rsid w:val="008955AA"/>
    <w:rsid w:val="00924655"/>
    <w:rsid w:val="00930075"/>
    <w:rsid w:val="00B7382C"/>
    <w:rsid w:val="00BB374C"/>
    <w:rsid w:val="00C460C6"/>
    <w:rsid w:val="00E046E2"/>
    <w:rsid w:val="00E4725E"/>
    <w:rsid w:val="00EF559B"/>
    <w:rsid w:val="00F13B7E"/>
    <w:rsid w:val="00FF42D5"/>
    <w:rsid w:val="03B71E96"/>
    <w:rsid w:val="05ED08D9"/>
    <w:rsid w:val="0DBD7429"/>
    <w:rsid w:val="23563695"/>
    <w:rsid w:val="281724D1"/>
    <w:rsid w:val="2C870461"/>
    <w:rsid w:val="36502A0D"/>
    <w:rsid w:val="3F253594"/>
    <w:rsid w:val="44FF7A2F"/>
    <w:rsid w:val="468C4C41"/>
    <w:rsid w:val="4E280D89"/>
    <w:rsid w:val="57F42555"/>
    <w:rsid w:val="7774709A"/>
    <w:rsid w:val="7864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D601E2"/>
  <w15:docId w15:val="{51C1AB30-FBB1-494A-AE99-8C1B91D3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21">
    <w:name w:val="正文文本 (2)"/>
    <w:basedOn w:val="a"/>
    <w:qFormat/>
    <w:pPr>
      <w:shd w:val="clear" w:color="auto" w:fill="FFFFFF"/>
      <w:spacing w:line="0" w:lineRule="atLeast"/>
      <w:ind w:hanging="680"/>
      <w:jc w:val="center"/>
    </w:pPr>
    <w:rPr>
      <w:rFonts w:ascii="MingLiU" w:eastAsia="MingLiU" w:hAnsi="MingLiU" w:cs="MingLiU"/>
      <w:spacing w:val="30"/>
      <w:sz w:val="22"/>
      <w:szCs w:val="22"/>
    </w:rPr>
  </w:style>
  <w:style w:type="character" w:customStyle="1" w:styleId="2ArialNarrow">
    <w:name w:val="正文文本 (2) + Arial Narrow"/>
    <w:qFormat/>
    <w:rPr>
      <w:rFonts w:ascii="Arial Narrow" w:eastAsia="Arial Narrow" w:hAnsi="Arial Narrow" w:cs="Arial Narrow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qFormat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styleId="a7">
    <w:name w:val="annotation reference"/>
    <w:basedOn w:val="a0"/>
    <w:rsid w:val="00257A8C"/>
    <w:rPr>
      <w:sz w:val="21"/>
      <w:szCs w:val="21"/>
    </w:rPr>
  </w:style>
  <w:style w:type="paragraph" w:styleId="a8">
    <w:name w:val="annotation text"/>
    <w:basedOn w:val="a"/>
    <w:link w:val="a9"/>
    <w:rsid w:val="00257A8C"/>
    <w:pPr>
      <w:jc w:val="left"/>
    </w:pPr>
  </w:style>
  <w:style w:type="character" w:customStyle="1" w:styleId="a9">
    <w:name w:val="批注文字 字符"/>
    <w:basedOn w:val="a0"/>
    <w:link w:val="a8"/>
    <w:rsid w:val="00257A8C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257A8C"/>
    <w:rPr>
      <w:b/>
      <w:bCs/>
    </w:rPr>
  </w:style>
  <w:style w:type="character" w:customStyle="1" w:styleId="ab">
    <w:name w:val="批注主题 字符"/>
    <w:basedOn w:val="a9"/>
    <w:link w:val="aa"/>
    <w:rsid w:val="00257A8C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邓 志</cp:lastModifiedBy>
  <cp:revision>10</cp:revision>
  <dcterms:created xsi:type="dcterms:W3CDTF">2014-10-29T12:08:00Z</dcterms:created>
  <dcterms:modified xsi:type="dcterms:W3CDTF">2021-10-29T00:45:00Z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